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37B70" w14:textId="77777777" w:rsidR="00B45F9C" w:rsidRDefault="00B45F9C" w:rsidP="00FB69CC">
      <w:pPr>
        <w:pStyle w:val="a3"/>
        <w:tabs>
          <w:tab w:val="left" w:pos="0"/>
        </w:tabs>
        <w:jc w:val="center"/>
        <w:rPr>
          <w:rFonts w:ascii="Times New Roman" w:hAnsi="Times New Roman" w:cs="Times New Roman"/>
          <w:b/>
          <w:sz w:val="28"/>
          <w:szCs w:val="28"/>
          <w:lang w:val="kk-KZ"/>
        </w:rPr>
      </w:pPr>
    </w:p>
    <w:p w14:paraId="341067F5" w14:textId="77777777" w:rsidR="00B45F9C" w:rsidRDefault="00B45F9C" w:rsidP="00FB69CC">
      <w:pPr>
        <w:pStyle w:val="a3"/>
        <w:tabs>
          <w:tab w:val="left" w:pos="0"/>
        </w:tabs>
        <w:jc w:val="center"/>
        <w:rPr>
          <w:rFonts w:ascii="Times New Roman" w:hAnsi="Times New Roman" w:cs="Times New Roman"/>
          <w:b/>
          <w:sz w:val="28"/>
          <w:szCs w:val="28"/>
          <w:lang w:val="kk-KZ"/>
        </w:rPr>
      </w:pPr>
    </w:p>
    <w:p w14:paraId="2D5AC091" w14:textId="77777777" w:rsidR="00B45F9C" w:rsidRDefault="00B45F9C" w:rsidP="00FB69CC">
      <w:pPr>
        <w:pStyle w:val="a3"/>
        <w:tabs>
          <w:tab w:val="left" w:pos="0"/>
        </w:tabs>
        <w:jc w:val="center"/>
        <w:rPr>
          <w:rFonts w:ascii="Times New Roman" w:hAnsi="Times New Roman" w:cs="Times New Roman"/>
          <w:b/>
          <w:sz w:val="28"/>
          <w:szCs w:val="28"/>
          <w:lang w:val="kk-KZ"/>
        </w:rPr>
      </w:pPr>
    </w:p>
    <w:p w14:paraId="6FE65475" w14:textId="77777777" w:rsidR="00B45F9C" w:rsidRDefault="00B45F9C" w:rsidP="00FB69CC">
      <w:pPr>
        <w:pStyle w:val="a3"/>
        <w:tabs>
          <w:tab w:val="left" w:pos="0"/>
        </w:tabs>
        <w:jc w:val="center"/>
        <w:rPr>
          <w:rFonts w:ascii="Times New Roman" w:hAnsi="Times New Roman" w:cs="Times New Roman"/>
          <w:b/>
          <w:sz w:val="28"/>
          <w:szCs w:val="28"/>
          <w:lang w:val="kk-KZ"/>
        </w:rPr>
      </w:pPr>
    </w:p>
    <w:p w14:paraId="0E9F2C49" w14:textId="77777777" w:rsidR="00B45F9C" w:rsidRDefault="00B45F9C" w:rsidP="00FB69CC">
      <w:pPr>
        <w:pStyle w:val="a3"/>
        <w:tabs>
          <w:tab w:val="left" w:pos="0"/>
        </w:tabs>
        <w:jc w:val="center"/>
        <w:rPr>
          <w:rFonts w:ascii="Times New Roman" w:hAnsi="Times New Roman" w:cs="Times New Roman"/>
          <w:b/>
          <w:sz w:val="28"/>
          <w:szCs w:val="28"/>
          <w:lang w:val="kk-KZ"/>
        </w:rPr>
      </w:pPr>
    </w:p>
    <w:p w14:paraId="45EF9CA3" w14:textId="77777777" w:rsidR="00B45F9C" w:rsidRDefault="00B45F9C" w:rsidP="00FB69CC">
      <w:pPr>
        <w:pStyle w:val="a3"/>
        <w:tabs>
          <w:tab w:val="left" w:pos="0"/>
        </w:tabs>
        <w:jc w:val="center"/>
        <w:rPr>
          <w:rFonts w:ascii="Times New Roman" w:hAnsi="Times New Roman" w:cs="Times New Roman"/>
          <w:b/>
          <w:sz w:val="28"/>
          <w:szCs w:val="28"/>
          <w:lang w:val="kk-KZ"/>
        </w:rPr>
      </w:pPr>
    </w:p>
    <w:p w14:paraId="1A34651D" w14:textId="5761E4F6" w:rsidR="00660A00" w:rsidRPr="00F96E17" w:rsidRDefault="00660A00" w:rsidP="00FB69CC">
      <w:pPr>
        <w:pStyle w:val="a3"/>
        <w:tabs>
          <w:tab w:val="left" w:pos="0"/>
        </w:tabs>
        <w:jc w:val="center"/>
        <w:rPr>
          <w:rFonts w:ascii="Times New Roman" w:hAnsi="Times New Roman" w:cs="Times New Roman"/>
          <w:b/>
          <w:sz w:val="28"/>
          <w:szCs w:val="28"/>
          <w:lang w:val="kk-KZ"/>
        </w:rPr>
      </w:pPr>
      <w:r w:rsidRPr="00E72BF6">
        <w:rPr>
          <w:rFonts w:ascii="Times New Roman" w:hAnsi="Times New Roman" w:cs="Times New Roman"/>
          <w:b/>
          <w:sz w:val="28"/>
          <w:szCs w:val="28"/>
          <w:lang w:val="kk-KZ"/>
        </w:rPr>
        <w:t xml:space="preserve"> </w:t>
      </w:r>
      <w:r w:rsidR="00E72BF6" w:rsidRPr="00E72BF6">
        <w:rPr>
          <w:rFonts w:ascii="Times New Roman" w:hAnsi="Times New Roman" w:cs="Times New Roman"/>
          <w:b/>
          <w:sz w:val="28"/>
          <w:szCs w:val="28"/>
          <w:lang w:val="kk-KZ"/>
        </w:rPr>
        <w:t>«</w:t>
      </w:r>
      <w:r w:rsidR="00FB69CC" w:rsidRPr="00FB69CC">
        <w:rPr>
          <w:rFonts w:ascii="Times New Roman" w:hAnsi="Times New Roman" w:cs="Times New Roman"/>
          <w:b/>
          <w:sz w:val="28"/>
          <w:szCs w:val="28"/>
          <w:lang w:val="kk-KZ"/>
        </w:rPr>
        <w:t>Мемлекеттік кірістер орган</w:t>
      </w:r>
      <w:r w:rsidR="00402500">
        <w:rPr>
          <w:rFonts w:ascii="Times New Roman" w:hAnsi="Times New Roman" w:cs="Times New Roman"/>
          <w:b/>
          <w:sz w:val="28"/>
          <w:szCs w:val="28"/>
          <w:lang w:val="kk-KZ"/>
        </w:rPr>
        <w:t>ы</w:t>
      </w:r>
      <w:r w:rsidR="00FB69CC" w:rsidRPr="00FB69CC">
        <w:rPr>
          <w:rFonts w:ascii="Times New Roman" w:hAnsi="Times New Roman" w:cs="Times New Roman"/>
          <w:b/>
          <w:sz w:val="28"/>
          <w:szCs w:val="28"/>
          <w:lang w:val="kk-KZ"/>
        </w:rPr>
        <w:t xml:space="preserve"> лауазымды адам</w:t>
      </w:r>
      <w:r w:rsidR="00EC4E40">
        <w:rPr>
          <w:rFonts w:ascii="Times New Roman" w:hAnsi="Times New Roman" w:cs="Times New Roman"/>
          <w:b/>
          <w:sz w:val="28"/>
          <w:szCs w:val="28"/>
          <w:lang w:val="kk-KZ"/>
        </w:rPr>
        <w:t>дары</w:t>
      </w:r>
      <w:r w:rsidR="00FB69CC" w:rsidRPr="00FB69CC">
        <w:rPr>
          <w:rFonts w:ascii="Times New Roman" w:hAnsi="Times New Roman" w:cs="Times New Roman"/>
          <w:b/>
          <w:sz w:val="28"/>
          <w:szCs w:val="28"/>
          <w:lang w:val="kk-KZ"/>
        </w:rPr>
        <w:t xml:space="preserve">ның сүйемелдеуімен автомобиль көлік құралын басқаратын адам жүзеге асыратын автомобиль көлік құралын және ондағы тауарларды сақтау орнына жеткізу  және </w:t>
      </w:r>
      <w:r w:rsidR="00FB69CC" w:rsidRPr="00F96E17">
        <w:rPr>
          <w:rFonts w:ascii="Times New Roman" w:hAnsi="Times New Roman" w:cs="Times New Roman"/>
          <w:b/>
          <w:sz w:val="28"/>
          <w:szCs w:val="28"/>
          <w:lang w:val="kk-KZ"/>
        </w:rPr>
        <w:t>ұсталған автомобиль көлік құралдарын және ондағы тауарларды сақтау орнына тасу (тасымалдау)</w:t>
      </w:r>
      <w:r w:rsidR="00B45F9C">
        <w:rPr>
          <w:rFonts w:ascii="Times New Roman" w:hAnsi="Times New Roman" w:cs="Times New Roman"/>
          <w:b/>
          <w:sz w:val="28"/>
          <w:szCs w:val="28"/>
          <w:lang w:val="kk-KZ"/>
        </w:rPr>
        <w:t xml:space="preserve"> </w:t>
      </w:r>
      <w:r w:rsidR="00E72BF6" w:rsidRPr="00E72BF6">
        <w:rPr>
          <w:rFonts w:ascii="Times New Roman" w:hAnsi="Times New Roman" w:cs="Times New Roman"/>
          <w:b/>
          <w:sz w:val="28"/>
          <w:szCs w:val="28"/>
          <w:lang w:val="kk-KZ"/>
        </w:rPr>
        <w:t xml:space="preserve">қағидаларын </w:t>
      </w:r>
      <w:r w:rsidR="006071D4">
        <w:rPr>
          <w:rFonts w:ascii="Times New Roman" w:hAnsi="Times New Roman" w:cs="Times New Roman"/>
          <w:b/>
          <w:sz w:val="28"/>
          <w:szCs w:val="28"/>
          <w:lang w:val="kk-KZ"/>
        </w:rPr>
        <w:t xml:space="preserve">бекіту </w:t>
      </w:r>
      <w:r w:rsidR="00E72BF6" w:rsidRPr="00E72BF6">
        <w:rPr>
          <w:rFonts w:ascii="Times New Roman" w:hAnsi="Times New Roman" w:cs="Times New Roman"/>
          <w:b/>
          <w:sz w:val="28"/>
          <w:szCs w:val="28"/>
          <w:lang w:val="kk-KZ"/>
        </w:rPr>
        <w:t>туралы»</w:t>
      </w:r>
      <w:r w:rsidR="00E72BF6">
        <w:rPr>
          <w:rFonts w:ascii="Times New Roman" w:hAnsi="Times New Roman" w:cs="Times New Roman"/>
          <w:b/>
          <w:sz w:val="28"/>
          <w:szCs w:val="28"/>
          <w:lang w:val="kk-KZ"/>
        </w:rPr>
        <w:t xml:space="preserve"> </w:t>
      </w:r>
      <w:r w:rsidR="00B93276" w:rsidRPr="00F96E17">
        <w:rPr>
          <w:rFonts w:ascii="Times New Roman" w:hAnsi="Times New Roman" w:cs="Times New Roman"/>
          <w:b/>
          <w:sz w:val="28"/>
          <w:szCs w:val="28"/>
          <w:lang w:val="kk-KZ"/>
        </w:rPr>
        <w:t>Қазақстан Республикасы</w:t>
      </w:r>
      <w:r w:rsidRPr="00F96E17">
        <w:rPr>
          <w:rFonts w:ascii="Times New Roman" w:hAnsi="Times New Roman" w:cs="Times New Roman"/>
          <w:b/>
          <w:sz w:val="28"/>
          <w:szCs w:val="28"/>
          <w:lang w:val="kk-KZ"/>
        </w:rPr>
        <w:t>ның</w:t>
      </w:r>
      <w:r w:rsidR="00B93276" w:rsidRPr="00F96E17">
        <w:rPr>
          <w:rFonts w:ascii="Times New Roman" w:hAnsi="Times New Roman" w:cs="Times New Roman"/>
          <w:b/>
          <w:sz w:val="28"/>
          <w:szCs w:val="28"/>
          <w:lang w:val="kk-KZ"/>
        </w:rPr>
        <w:t xml:space="preserve"> Қаржы</w:t>
      </w:r>
      <w:r w:rsidRPr="00F96E17">
        <w:rPr>
          <w:rFonts w:ascii="Times New Roman" w:hAnsi="Times New Roman" w:cs="Times New Roman"/>
          <w:b/>
          <w:sz w:val="28"/>
          <w:szCs w:val="28"/>
          <w:lang w:val="kk-KZ"/>
        </w:rPr>
        <w:t xml:space="preserve"> министрі</w:t>
      </w:r>
      <w:r w:rsidR="00E72BF6" w:rsidRPr="00F96E17">
        <w:rPr>
          <w:rFonts w:ascii="Times New Roman" w:hAnsi="Times New Roman" w:cs="Times New Roman"/>
          <w:b/>
          <w:sz w:val="28"/>
          <w:szCs w:val="28"/>
          <w:lang w:val="kk-KZ"/>
        </w:rPr>
        <w:t xml:space="preserve"> </w:t>
      </w:r>
      <w:r w:rsidR="00B93276" w:rsidRPr="00F96E17">
        <w:rPr>
          <w:rFonts w:ascii="Times New Roman" w:hAnsi="Times New Roman" w:cs="Times New Roman"/>
          <w:b/>
          <w:sz w:val="28"/>
          <w:szCs w:val="28"/>
          <w:lang w:val="kk-KZ"/>
        </w:rPr>
        <w:t>бұйры</w:t>
      </w:r>
      <w:r w:rsidRPr="00F96E17">
        <w:rPr>
          <w:rFonts w:ascii="Times New Roman" w:hAnsi="Times New Roman" w:cs="Times New Roman"/>
          <w:b/>
          <w:sz w:val="28"/>
          <w:szCs w:val="28"/>
          <w:lang w:val="kk-KZ"/>
        </w:rPr>
        <w:t>ғының</w:t>
      </w:r>
      <w:r w:rsidR="00B93276" w:rsidRPr="00F96E17">
        <w:rPr>
          <w:rFonts w:ascii="Times New Roman" w:hAnsi="Times New Roman" w:cs="Times New Roman"/>
          <w:b/>
          <w:sz w:val="28"/>
          <w:szCs w:val="28"/>
          <w:lang w:val="kk-KZ"/>
        </w:rPr>
        <w:t xml:space="preserve"> жобасына</w:t>
      </w:r>
      <w:r w:rsidR="00E72BF6" w:rsidRPr="00F96E17">
        <w:rPr>
          <w:rFonts w:ascii="Times New Roman" w:hAnsi="Times New Roman" w:cs="Times New Roman"/>
          <w:b/>
          <w:sz w:val="28"/>
          <w:szCs w:val="28"/>
          <w:lang w:val="kk-KZ"/>
        </w:rPr>
        <w:t xml:space="preserve"> </w:t>
      </w:r>
      <w:r w:rsidR="006071D4">
        <w:rPr>
          <w:rFonts w:ascii="Times New Roman" w:hAnsi="Times New Roman" w:cs="Times New Roman"/>
          <w:b/>
          <w:sz w:val="28"/>
          <w:szCs w:val="28"/>
          <w:lang w:val="kk-KZ"/>
        </w:rPr>
        <w:t xml:space="preserve">                                       </w:t>
      </w:r>
      <w:r w:rsidR="00E72BF6" w:rsidRPr="00F96E17">
        <w:rPr>
          <w:rFonts w:ascii="Times New Roman" w:hAnsi="Times New Roman" w:cs="Times New Roman"/>
          <w:b/>
          <w:sz w:val="28"/>
          <w:szCs w:val="28"/>
          <w:lang w:val="kk-KZ"/>
        </w:rPr>
        <w:t>(бұдан әрі – Жоба)</w:t>
      </w:r>
      <w:r w:rsidRPr="00F96E17">
        <w:rPr>
          <w:rFonts w:ascii="Times New Roman" w:hAnsi="Times New Roman" w:cs="Times New Roman"/>
          <w:b/>
          <w:sz w:val="28"/>
          <w:szCs w:val="28"/>
          <w:lang w:val="kk-KZ"/>
        </w:rPr>
        <w:t xml:space="preserve"> </w:t>
      </w:r>
    </w:p>
    <w:p w14:paraId="14657D9F" w14:textId="13C7E5BD" w:rsidR="00660A00" w:rsidRDefault="00660A00" w:rsidP="00660A00">
      <w:pPr>
        <w:pStyle w:val="a3"/>
        <w:jc w:val="center"/>
        <w:rPr>
          <w:rFonts w:ascii="Times New Roman" w:hAnsi="Times New Roman" w:cs="Times New Roman"/>
          <w:b/>
          <w:sz w:val="28"/>
          <w:szCs w:val="28"/>
          <w:lang w:val="kk-KZ"/>
        </w:rPr>
      </w:pPr>
      <w:r w:rsidRPr="00EC4E40">
        <w:rPr>
          <w:rFonts w:ascii="Times New Roman" w:hAnsi="Times New Roman" w:cs="Times New Roman"/>
          <w:b/>
          <w:sz w:val="28"/>
          <w:szCs w:val="28"/>
          <w:lang w:val="kk-KZ"/>
        </w:rPr>
        <w:t>ТҮСІНДІРМЕ ЖАЗБА</w:t>
      </w:r>
    </w:p>
    <w:p w14:paraId="76C53DA7" w14:textId="07DB2024" w:rsidR="00EC4E40" w:rsidRDefault="00EC4E40" w:rsidP="00660A00">
      <w:pPr>
        <w:pStyle w:val="a3"/>
        <w:jc w:val="center"/>
        <w:rPr>
          <w:rFonts w:ascii="Times New Roman" w:hAnsi="Times New Roman" w:cs="Times New Roman"/>
          <w:b/>
          <w:sz w:val="28"/>
          <w:szCs w:val="28"/>
          <w:lang w:val="kk-KZ"/>
        </w:rPr>
      </w:pPr>
    </w:p>
    <w:p w14:paraId="2EB4ED89" w14:textId="77777777" w:rsidR="00B93276" w:rsidRPr="00EC4E40" w:rsidRDefault="00B93276" w:rsidP="00E72BF6">
      <w:pPr>
        <w:pStyle w:val="a3"/>
        <w:jc w:val="both"/>
        <w:rPr>
          <w:rFonts w:ascii="Times New Roman" w:hAnsi="Times New Roman" w:cs="Times New Roman"/>
          <w:sz w:val="28"/>
          <w:szCs w:val="28"/>
          <w:lang w:val="kk-KZ"/>
        </w:rPr>
      </w:pPr>
    </w:p>
    <w:p w14:paraId="6E097ECD" w14:textId="77777777" w:rsidR="00E72BF6" w:rsidRPr="00C354CE" w:rsidRDefault="00E72BF6" w:rsidP="00E72BF6">
      <w:pPr>
        <w:pStyle w:val="a3"/>
        <w:tabs>
          <w:tab w:val="left" w:pos="0"/>
        </w:tabs>
        <w:jc w:val="both"/>
        <w:rPr>
          <w:rFonts w:ascii="Times New Roman" w:hAnsi="Times New Roman" w:cs="Times New Roman"/>
          <w:sz w:val="28"/>
          <w:szCs w:val="28"/>
          <w:lang w:val="kk-KZ"/>
        </w:rPr>
      </w:pPr>
      <w:r>
        <w:rPr>
          <w:rFonts w:ascii="Times New Roman" w:hAnsi="Times New Roman"/>
          <w:b/>
          <w:sz w:val="28"/>
          <w:szCs w:val="28"/>
          <w:lang w:val="kk-KZ"/>
        </w:rPr>
        <w:tab/>
        <w:t>1.</w:t>
      </w:r>
      <w:r w:rsidRPr="009722F7">
        <w:rPr>
          <w:rFonts w:ascii="Times New Roman" w:hAnsi="Times New Roman"/>
          <w:b/>
          <w:sz w:val="28"/>
          <w:szCs w:val="28"/>
          <w:lang w:val="kk-KZ"/>
        </w:rPr>
        <w:t>Әзірлеуші мемлекеттік органның атауы.</w:t>
      </w:r>
      <w:r w:rsidRPr="00205AF7">
        <w:rPr>
          <w:rFonts w:ascii="Times New Roman" w:hAnsi="Times New Roman"/>
          <w:b/>
          <w:sz w:val="28"/>
          <w:szCs w:val="28"/>
          <w:lang w:val="kk-KZ"/>
        </w:rPr>
        <w:t xml:space="preserve"> </w:t>
      </w:r>
      <w:r>
        <w:rPr>
          <w:rFonts w:ascii="Times New Roman" w:hAnsi="Times New Roman"/>
          <w:b/>
          <w:sz w:val="28"/>
          <w:szCs w:val="28"/>
          <w:lang w:val="kk-KZ"/>
        </w:rPr>
        <w:t xml:space="preserve"> </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sidR="00B93276" w:rsidRPr="00C354CE">
        <w:rPr>
          <w:rFonts w:ascii="Times New Roman" w:hAnsi="Times New Roman" w:cs="Times New Roman"/>
          <w:sz w:val="28"/>
          <w:szCs w:val="28"/>
          <w:lang w:val="kk-KZ"/>
        </w:rPr>
        <w:t>Қазақстан Республикасының Қаржы министрлігі.</w:t>
      </w:r>
    </w:p>
    <w:p w14:paraId="7D527D19" w14:textId="77777777" w:rsidR="00CA7CE9" w:rsidRPr="009722F7" w:rsidRDefault="00E72BF6" w:rsidP="00CA7CE9">
      <w:pPr>
        <w:spacing w:after="0" w:line="240" w:lineRule="auto"/>
        <w:ind w:firstLine="709"/>
        <w:contextualSpacing/>
        <w:jc w:val="both"/>
        <w:rPr>
          <w:rFonts w:ascii="Times New Roman" w:hAnsi="Times New Roman"/>
          <w:b/>
          <w:sz w:val="28"/>
          <w:szCs w:val="28"/>
          <w:lang w:val="kk-KZ"/>
        </w:rPr>
      </w:pPr>
      <w:r w:rsidRPr="00C354CE">
        <w:rPr>
          <w:rFonts w:ascii="Times New Roman" w:hAnsi="Times New Roman"/>
          <w:b/>
          <w:sz w:val="28"/>
          <w:szCs w:val="28"/>
          <w:lang w:val="kk-KZ"/>
        </w:rPr>
        <w:tab/>
        <w:t>2.</w:t>
      </w:r>
      <w:r w:rsidR="00CA7CE9" w:rsidRPr="009722F7">
        <w:rPr>
          <w:rFonts w:ascii="Times New Roman" w:hAnsi="Times New Roman"/>
          <w:b/>
          <w:sz w:val="28"/>
          <w:szCs w:val="28"/>
          <w:lang w:val="kk-KZ"/>
        </w:rPr>
        <w:t xml:space="preserve">Жобаны қабылдау негіздері – Қазақстан Республикасы ратификациялаған халықаралық шарттардың, Қазақстан Республикасы қатысушысы болып табылатын халықаралық ұйымдардың шешімдерінің, Президенттің, Президент Әкімшілігі Басшылығының, Үкіметтің және Үкімет Аппаратының хаттамалық және өзге де тапсырмаларына, </w:t>
      </w:r>
      <w:r w:rsidR="00CA7CE9">
        <w:rPr>
          <w:rFonts w:ascii="Times New Roman" w:hAnsi="Times New Roman"/>
          <w:b/>
          <w:sz w:val="28"/>
          <w:szCs w:val="28"/>
          <w:lang w:val="kk-KZ"/>
        </w:rPr>
        <w:br/>
      </w:r>
      <w:r w:rsidR="00CA7CE9" w:rsidRPr="009722F7">
        <w:rPr>
          <w:rFonts w:ascii="Times New Roman" w:hAnsi="Times New Roman"/>
          <w:b/>
          <w:sz w:val="28"/>
          <w:szCs w:val="28"/>
          <w:lang w:val="kk-KZ"/>
        </w:rPr>
        <w:t>сондай-ақ өзге де қабылдау қажеттілігіне сілтеме жасай отырып.</w:t>
      </w:r>
    </w:p>
    <w:p w14:paraId="60962762" w14:textId="4C1384C5" w:rsidR="00CA7CE9" w:rsidRDefault="00CA7CE9" w:rsidP="00CA7CE9">
      <w:pPr>
        <w:pStyle w:val="a3"/>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B93276" w:rsidRPr="00CA7CE9">
        <w:rPr>
          <w:rFonts w:ascii="Times New Roman" w:hAnsi="Times New Roman" w:cs="Times New Roman"/>
          <w:sz w:val="28"/>
          <w:szCs w:val="28"/>
          <w:lang w:val="kk-KZ"/>
        </w:rPr>
        <w:t xml:space="preserve">Жоба «Қазақстан Республикасындағы кедендік реттеу туралы» </w:t>
      </w:r>
      <w:r w:rsidR="00C354CE" w:rsidRPr="00CA7CE9">
        <w:rPr>
          <w:rFonts w:ascii="Times New Roman" w:hAnsi="Times New Roman" w:cs="Times New Roman"/>
          <w:sz w:val="28"/>
          <w:szCs w:val="28"/>
          <w:lang w:val="kk-KZ"/>
        </w:rPr>
        <w:t>Қазақстан</w:t>
      </w:r>
      <w:r w:rsidR="00660A00">
        <w:rPr>
          <w:rFonts w:ascii="Times New Roman" w:hAnsi="Times New Roman" w:cs="Times New Roman"/>
          <w:sz w:val="28"/>
          <w:szCs w:val="28"/>
          <w:lang w:val="kk-KZ"/>
        </w:rPr>
        <w:t xml:space="preserve"> Республикасы</w:t>
      </w:r>
      <w:r w:rsidR="00C354CE" w:rsidRPr="00CA7CE9">
        <w:rPr>
          <w:rFonts w:ascii="Times New Roman" w:hAnsi="Times New Roman" w:cs="Times New Roman"/>
          <w:sz w:val="28"/>
          <w:szCs w:val="28"/>
          <w:lang w:val="kk-KZ"/>
        </w:rPr>
        <w:t xml:space="preserve">ң </w:t>
      </w:r>
      <w:r w:rsidR="00B93276" w:rsidRPr="00CA7CE9">
        <w:rPr>
          <w:rFonts w:ascii="Times New Roman" w:hAnsi="Times New Roman" w:cs="Times New Roman"/>
          <w:sz w:val="28"/>
          <w:szCs w:val="28"/>
          <w:lang w:val="kk-KZ"/>
        </w:rPr>
        <w:t>Кодексінің 18-1-бабы</w:t>
      </w:r>
      <w:r w:rsidR="007A57CF">
        <w:rPr>
          <w:rFonts w:ascii="Times New Roman" w:hAnsi="Times New Roman" w:cs="Times New Roman"/>
          <w:sz w:val="28"/>
          <w:szCs w:val="28"/>
          <w:lang w:val="kk-KZ"/>
        </w:rPr>
        <w:t>ның</w:t>
      </w:r>
      <w:r w:rsidR="00B93276" w:rsidRPr="00CA7CE9">
        <w:rPr>
          <w:rFonts w:ascii="Times New Roman" w:hAnsi="Times New Roman" w:cs="Times New Roman"/>
          <w:sz w:val="28"/>
          <w:szCs w:val="28"/>
          <w:lang w:val="kk-KZ"/>
        </w:rPr>
        <w:t xml:space="preserve"> 5</w:t>
      </w:r>
      <w:r w:rsidR="007A57CF">
        <w:rPr>
          <w:rFonts w:ascii="Times New Roman" w:hAnsi="Times New Roman" w:cs="Times New Roman"/>
          <w:sz w:val="28"/>
          <w:szCs w:val="28"/>
          <w:lang w:val="kk-KZ"/>
        </w:rPr>
        <w:t xml:space="preserve"> және 6</w:t>
      </w:r>
      <w:r w:rsidR="00B93276" w:rsidRPr="00CA7CE9">
        <w:rPr>
          <w:rFonts w:ascii="Times New Roman" w:hAnsi="Times New Roman" w:cs="Times New Roman"/>
          <w:sz w:val="28"/>
          <w:szCs w:val="28"/>
          <w:lang w:val="kk-KZ"/>
        </w:rPr>
        <w:t>-тарма</w:t>
      </w:r>
      <w:r w:rsidR="007A57CF">
        <w:rPr>
          <w:rFonts w:ascii="Times New Roman" w:hAnsi="Times New Roman" w:cs="Times New Roman"/>
          <w:sz w:val="28"/>
          <w:szCs w:val="28"/>
          <w:lang w:val="kk-KZ"/>
        </w:rPr>
        <w:t>қтарына</w:t>
      </w:r>
      <w:r w:rsidR="00B93276" w:rsidRPr="00CA7CE9">
        <w:rPr>
          <w:rFonts w:ascii="Times New Roman" w:hAnsi="Times New Roman" w:cs="Times New Roman"/>
          <w:sz w:val="28"/>
          <w:szCs w:val="28"/>
          <w:lang w:val="kk-KZ"/>
        </w:rPr>
        <w:t xml:space="preserve"> сәйкес әзірлен</w:t>
      </w:r>
      <w:r w:rsidR="00BD0E1B">
        <w:rPr>
          <w:rFonts w:ascii="Times New Roman" w:hAnsi="Times New Roman" w:cs="Times New Roman"/>
          <w:sz w:val="28"/>
          <w:szCs w:val="28"/>
          <w:lang w:val="kk-KZ"/>
        </w:rPr>
        <w:t>ді</w:t>
      </w:r>
      <w:r w:rsidR="00B93276" w:rsidRPr="00CA7CE9">
        <w:rPr>
          <w:rFonts w:ascii="Times New Roman" w:hAnsi="Times New Roman" w:cs="Times New Roman"/>
          <w:sz w:val="28"/>
          <w:szCs w:val="28"/>
          <w:lang w:val="kk-KZ"/>
        </w:rPr>
        <w:t>.</w:t>
      </w:r>
      <w:r>
        <w:rPr>
          <w:rFonts w:ascii="Times New Roman" w:hAnsi="Times New Roman" w:cs="Times New Roman"/>
          <w:sz w:val="28"/>
          <w:szCs w:val="28"/>
          <w:lang w:val="kk-KZ"/>
        </w:rPr>
        <w:t xml:space="preserve"> </w:t>
      </w:r>
    </w:p>
    <w:p w14:paraId="7B71CBD1" w14:textId="77777777" w:rsidR="00B93276" w:rsidRPr="00CA7CE9" w:rsidRDefault="00CA7CE9" w:rsidP="00CA7CE9">
      <w:pPr>
        <w:pStyle w:val="a3"/>
        <w:tabs>
          <w:tab w:val="left" w:pos="0"/>
        </w:tabs>
        <w:jc w:val="both"/>
        <w:rPr>
          <w:rFonts w:ascii="Times New Roman" w:hAnsi="Times New Roman" w:cs="Times New Roman"/>
          <w:b/>
          <w:sz w:val="28"/>
          <w:szCs w:val="28"/>
          <w:lang w:val="kk-KZ"/>
        </w:rPr>
      </w:pPr>
      <w:r>
        <w:rPr>
          <w:rFonts w:ascii="Times New Roman" w:hAnsi="Times New Roman" w:cs="Times New Roman"/>
          <w:sz w:val="28"/>
          <w:szCs w:val="28"/>
          <w:lang w:val="kk-KZ"/>
        </w:rPr>
        <w:tab/>
      </w:r>
      <w:r w:rsidRPr="00CA7CE9">
        <w:rPr>
          <w:rFonts w:ascii="Times New Roman" w:hAnsi="Times New Roman" w:cs="Times New Roman"/>
          <w:b/>
          <w:sz w:val="28"/>
          <w:szCs w:val="28"/>
          <w:lang w:val="kk-KZ"/>
        </w:rPr>
        <w:t>3.</w:t>
      </w:r>
      <w:r w:rsidR="00B93276" w:rsidRPr="00CA7CE9">
        <w:rPr>
          <w:rFonts w:ascii="Times New Roman" w:hAnsi="Times New Roman" w:cs="Times New Roman"/>
          <w:b/>
          <w:sz w:val="28"/>
          <w:szCs w:val="28"/>
          <w:lang w:val="kk-KZ"/>
        </w:rPr>
        <w:t>Нормативтік құқықтық акт жобасы бойынша қаржылық шығындардың қажеттілігі және оның қаржылық қамтамасыз етілуі, соның ішінде қаржыландыру көзі, сондай-ақ бюджеттік заңнамада көзделген жағдайда – тиісті бюджеттік комиссияның шешімі (тиісті есептеулер, қаржыландыру көзіне сілтеме, бюджеттік комиссия шешімінің көшірмесі түсіндірме жазбаға міндетті түрде қоса беріледі):</w:t>
      </w:r>
    </w:p>
    <w:p w14:paraId="57A4FC5F" w14:textId="4D1FFD20" w:rsidR="00CA7CE9" w:rsidRDefault="00B93276" w:rsidP="00CA7CE9">
      <w:pPr>
        <w:pStyle w:val="a3"/>
        <w:ind w:firstLine="709"/>
        <w:jc w:val="both"/>
        <w:rPr>
          <w:rFonts w:ascii="Times New Roman" w:hAnsi="Times New Roman" w:cs="Times New Roman"/>
          <w:sz w:val="28"/>
          <w:szCs w:val="28"/>
          <w:lang w:val="kk-KZ"/>
        </w:rPr>
      </w:pPr>
      <w:r w:rsidRPr="00CA7CE9">
        <w:rPr>
          <w:rFonts w:ascii="Times New Roman" w:hAnsi="Times New Roman" w:cs="Times New Roman"/>
          <w:sz w:val="28"/>
          <w:szCs w:val="28"/>
          <w:lang w:val="kk-KZ"/>
        </w:rPr>
        <w:t xml:space="preserve">Жобаны қабылдау республикалық бюджеттен қаржы </w:t>
      </w:r>
      <w:r w:rsidR="00660A00">
        <w:rPr>
          <w:rFonts w:ascii="Times New Roman" w:hAnsi="Times New Roman" w:cs="Times New Roman"/>
          <w:sz w:val="28"/>
          <w:szCs w:val="28"/>
          <w:lang w:val="kk-KZ"/>
        </w:rPr>
        <w:t xml:space="preserve">құралдарын </w:t>
      </w:r>
      <w:r w:rsidRPr="00CA7CE9">
        <w:rPr>
          <w:rFonts w:ascii="Times New Roman" w:hAnsi="Times New Roman" w:cs="Times New Roman"/>
          <w:sz w:val="28"/>
          <w:szCs w:val="28"/>
          <w:lang w:val="kk-KZ"/>
        </w:rPr>
        <w:t>бөлуді талап етпейді.</w:t>
      </w:r>
    </w:p>
    <w:p w14:paraId="6F72B4A1" w14:textId="77777777" w:rsidR="00CA7CE9" w:rsidRPr="009722F7" w:rsidRDefault="00CA7CE9" w:rsidP="00CA7CE9">
      <w:pPr>
        <w:spacing w:after="0" w:line="240" w:lineRule="auto"/>
        <w:ind w:firstLine="709"/>
        <w:contextualSpacing/>
        <w:jc w:val="both"/>
        <w:rPr>
          <w:rFonts w:ascii="Times New Roman" w:hAnsi="Times New Roman"/>
          <w:b/>
          <w:color w:val="000000"/>
          <w:sz w:val="28"/>
          <w:szCs w:val="28"/>
          <w:lang w:val="kk-KZ"/>
        </w:rPr>
      </w:pPr>
      <w:r w:rsidRPr="009722F7">
        <w:rPr>
          <w:rFonts w:ascii="Times New Roman" w:hAnsi="Times New Roman"/>
          <w:b/>
          <w:color w:val="000000"/>
          <w:sz w:val="28"/>
          <w:szCs w:val="28"/>
          <w:lang w:val="kk-KZ"/>
        </w:rPr>
        <w:t>4.Нормативтік құқықтық акт жобасын қабылдау нәтижесінде туындайтын әлеуметтiк-экономикалық, құқықтық және (немесе) өзге де салдарлар, сондай-ақ жобаның ұлттық қауіпсіздікті қамтамасыз етуге әсері.</w:t>
      </w:r>
    </w:p>
    <w:p w14:paraId="7F704B71" w14:textId="5DC2636E" w:rsidR="00660A00" w:rsidRDefault="00B93276" w:rsidP="00C354CE">
      <w:pPr>
        <w:pBdr>
          <w:bottom w:val="single" w:sz="4" w:space="28" w:color="FFFFFF"/>
        </w:pBdr>
        <w:autoSpaceDE w:val="0"/>
        <w:autoSpaceDN w:val="0"/>
        <w:adjustRightInd w:val="0"/>
        <w:spacing w:after="0" w:line="240" w:lineRule="auto"/>
        <w:ind w:firstLine="709"/>
        <w:jc w:val="both"/>
        <w:rPr>
          <w:rFonts w:ascii="Times New Roman" w:hAnsi="Times New Roman"/>
          <w:sz w:val="28"/>
          <w:szCs w:val="28"/>
          <w:lang w:val="kk-KZ"/>
        </w:rPr>
      </w:pPr>
      <w:r w:rsidRPr="00CA7CE9">
        <w:rPr>
          <w:rFonts w:ascii="Times New Roman" w:hAnsi="Times New Roman"/>
          <w:sz w:val="28"/>
          <w:szCs w:val="28"/>
          <w:lang w:val="kk-KZ"/>
        </w:rPr>
        <w:t>Жобаны қабылдау әлеуметтік-экономикалық және (немесе) құқықтық жағымсыз салдарға әкеп соқпайды және ұлттық қауіпсіздік</w:t>
      </w:r>
      <w:r w:rsidR="00660A00">
        <w:rPr>
          <w:rFonts w:ascii="Times New Roman" w:hAnsi="Times New Roman"/>
          <w:sz w:val="28"/>
          <w:szCs w:val="28"/>
          <w:lang w:val="kk-KZ"/>
        </w:rPr>
        <w:t>ті қамтамасыз етуге</w:t>
      </w:r>
      <w:r w:rsidRPr="00CA7CE9">
        <w:rPr>
          <w:rFonts w:ascii="Times New Roman" w:hAnsi="Times New Roman"/>
          <w:sz w:val="28"/>
          <w:szCs w:val="28"/>
          <w:lang w:val="kk-KZ"/>
        </w:rPr>
        <w:t>әсер етпейді.</w:t>
      </w:r>
      <w:r w:rsidR="00CA7CE9">
        <w:rPr>
          <w:rFonts w:ascii="Times New Roman" w:hAnsi="Times New Roman"/>
          <w:sz w:val="28"/>
          <w:szCs w:val="28"/>
          <w:lang w:val="kk-KZ"/>
        </w:rPr>
        <w:t xml:space="preserve"> </w:t>
      </w:r>
      <w:r w:rsidR="00CA7CE9">
        <w:rPr>
          <w:rFonts w:ascii="Times New Roman" w:hAnsi="Times New Roman"/>
          <w:sz w:val="28"/>
          <w:szCs w:val="28"/>
          <w:lang w:val="kk-KZ"/>
        </w:rPr>
        <w:tab/>
      </w:r>
      <w:r w:rsidR="00CA7CE9">
        <w:rPr>
          <w:rFonts w:ascii="Times New Roman" w:hAnsi="Times New Roman"/>
          <w:sz w:val="28"/>
          <w:szCs w:val="28"/>
          <w:lang w:val="kk-KZ"/>
        </w:rPr>
        <w:tab/>
      </w:r>
    </w:p>
    <w:p w14:paraId="0C73F6B9" w14:textId="77777777" w:rsidR="00660A00" w:rsidRDefault="00CA7CE9" w:rsidP="00C354CE">
      <w:pPr>
        <w:pBdr>
          <w:bottom w:val="single" w:sz="4" w:space="28" w:color="FFFFFF"/>
        </w:pBdr>
        <w:autoSpaceDE w:val="0"/>
        <w:autoSpaceDN w:val="0"/>
        <w:adjustRightInd w:val="0"/>
        <w:spacing w:after="0" w:line="240" w:lineRule="auto"/>
        <w:ind w:firstLine="709"/>
        <w:jc w:val="both"/>
        <w:rPr>
          <w:rFonts w:ascii="Times New Roman" w:hAnsi="Times New Roman"/>
          <w:b/>
          <w:color w:val="000000"/>
          <w:sz w:val="28"/>
          <w:lang w:val="kk-KZ"/>
        </w:rPr>
      </w:pPr>
      <w:r>
        <w:rPr>
          <w:rFonts w:ascii="Times New Roman" w:hAnsi="Times New Roman"/>
          <w:b/>
          <w:color w:val="000000"/>
          <w:sz w:val="28"/>
          <w:szCs w:val="28"/>
          <w:lang w:val="kk-KZ"/>
        </w:rPr>
        <w:lastRenderedPageBreak/>
        <w:t xml:space="preserve">5. </w:t>
      </w:r>
      <w:r w:rsidRPr="00A21698">
        <w:rPr>
          <w:rFonts w:ascii="Times New Roman" w:hAnsi="Times New Roman"/>
          <w:b/>
          <w:color w:val="000000"/>
          <w:sz w:val="28"/>
          <w:lang w:val="kk-KZ"/>
        </w:rPr>
        <w:t>Жекелеген әлеуетті стейкхолдерлер (мемлекет, бизнес-қоғамдастық, халық, өзге де санаттар) үшін оларды егжей-тегжейлі сипаттай отырып, күтілетін нәтижелердің нақты мақсаттары мен мерзімдері.</w:t>
      </w:r>
      <w:r w:rsidR="00261156">
        <w:rPr>
          <w:rFonts w:ascii="Times New Roman" w:hAnsi="Times New Roman"/>
          <w:b/>
          <w:color w:val="000000"/>
          <w:sz w:val="28"/>
          <w:lang w:val="kk-KZ"/>
        </w:rPr>
        <w:tab/>
      </w:r>
    </w:p>
    <w:p w14:paraId="6434FB74" w14:textId="056D575E" w:rsidR="00660A00" w:rsidRDefault="00B93276" w:rsidP="00C354CE">
      <w:pPr>
        <w:pBdr>
          <w:bottom w:val="single" w:sz="4" w:space="28" w:color="FFFFFF"/>
        </w:pBdr>
        <w:autoSpaceDE w:val="0"/>
        <w:autoSpaceDN w:val="0"/>
        <w:adjustRightInd w:val="0"/>
        <w:spacing w:after="0" w:line="240" w:lineRule="auto"/>
        <w:ind w:firstLine="709"/>
        <w:jc w:val="both"/>
        <w:rPr>
          <w:rFonts w:ascii="Times New Roman" w:hAnsi="Times New Roman"/>
          <w:sz w:val="28"/>
          <w:szCs w:val="28"/>
          <w:lang w:val="kk-KZ"/>
        </w:rPr>
      </w:pPr>
      <w:r w:rsidRPr="00CA7CE9">
        <w:rPr>
          <w:rFonts w:ascii="Times New Roman" w:hAnsi="Times New Roman"/>
          <w:sz w:val="28"/>
          <w:szCs w:val="28"/>
          <w:lang w:val="kk-KZ"/>
        </w:rPr>
        <w:t>Жобаны</w:t>
      </w:r>
      <w:r w:rsidR="00D521BA">
        <w:rPr>
          <w:rFonts w:ascii="Times New Roman" w:hAnsi="Times New Roman"/>
          <w:sz w:val="28"/>
          <w:szCs w:val="28"/>
          <w:lang w:val="kk-KZ"/>
        </w:rPr>
        <w:t>ң</w:t>
      </w:r>
      <w:r w:rsidRPr="00CA7CE9">
        <w:rPr>
          <w:rFonts w:ascii="Times New Roman" w:hAnsi="Times New Roman"/>
          <w:sz w:val="28"/>
          <w:szCs w:val="28"/>
          <w:lang w:val="kk-KZ"/>
        </w:rPr>
        <w:t xml:space="preserve"> мақсаты </w:t>
      </w:r>
      <w:r w:rsidR="00660A00">
        <w:rPr>
          <w:rFonts w:ascii="Times New Roman" w:hAnsi="Times New Roman"/>
          <w:sz w:val="28"/>
          <w:szCs w:val="28"/>
          <w:lang w:val="kk-KZ"/>
        </w:rPr>
        <w:t xml:space="preserve">кедендік бақылауды жүргізу үшін </w:t>
      </w:r>
      <w:r w:rsidR="00964205">
        <w:rPr>
          <w:rFonts w:ascii="Times New Roman" w:hAnsi="Times New Roman"/>
          <w:sz w:val="28"/>
          <w:szCs w:val="28"/>
          <w:lang w:val="kk-KZ"/>
        </w:rPr>
        <w:t>м</w:t>
      </w:r>
      <w:r w:rsidR="00964205" w:rsidRPr="00964205">
        <w:rPr>
          <w:rFonts w:ascii="Times New Roman" w:hAnsi="Times New Roman"/>
          <w:sz w:val="28"/>
          <w:szCs w:val="28"/>
          <w:lang w:val="kk-KZ"/>
        </w:rPr>
        <w:t>емлекеттік кірістер орган</w:t>
      </w:r>
      <w:r w:rsidR="00042107">
        <w:rPr>
          <w:rFonts w:ascii="Times New Roman" w:hAnsi="Times New Roman"/>
          <w:sz w:val="28"/>
          <w:szCs w:val="28"/>
          <w:lang w:val="kk-KZ"/>
        </w:rPr>
        <w:t>ы</w:t>
      </w:r>
      <w:r w:rsidR="00964205" w:rsidRPr="00964205">
        <w:rPr>
          <w:rFonts w:ascii="Times New Roman" w:hAnsi="Times New Roman"/>
          <w:sz w:val="28"/>
          <w:szCs w:val="28"/>
          <w:lang w:val="kk-KZ"/>
        </w:rPr>
        <w:t xml:space="preserve"> лауазымды адамдарының сүйемелдеуімен автомобиль көлік құралын басқаратын адам жүзеге асыратын автомобиль автомобиль көлік құралын және ондағы тауарларды сақтау орнына жеткізу және ұсталған автомобиль көлік құралдарын және ондағы тауарларды сақтау орнына тасу (тасымалдау) </w:t>
      </w:r>
      <w:r w:rsidR="00964205">
        <w:rPr>
          <w:rFonts w:ascii="Times New Roman" w:hAnsi="Times New Roman"/>
          <w:sz w:val="28"/>
          <w:szCs w:val="28"/>
          <w:lang w:val="kk-KZ"/>
        </w:rPr>
        <w:t>болып табылады.</w:t>
      </w:r>
    </w:p>
    <w:p w14:paraId="58A11415" w14:textId="7D532BC2" w:rsidR="00D93DD7" w:rsidRDefault="00D93DD7" w:rsidP="00D93DD7">
      <w:pPr>
        <w:pBdr>
          <w:bottom w:val="single" w:sz="4" w:space="28" w:color="FFFFFF"/>
        </w:pBdr>
        <w:autoSpaceDE w:val="0"/>
        <w:autoSpaceDN w:val="0"/>
        <w:adjustRightInd w:val="0"/>
        <w:spacing w:after="0" w:line="240" w:lineRule="auto"/>
        <w:ind w:firstLine="709"/>
        <w:jc w:val="both"/>
        <w:rPr>
          <w:rFonts w:ascii="Times New Roman" w:hAnsi="Times New Roman"/>
          <w:sz w:val="28"/>
          <w:szCs w:val="28"/>
          <w:lang w:val="kk-KZ"/>
        </w:rPr>
      </w:pPr>
      <w:r w:rsidRPr="009D1D09">
        <w:rPr>
          <w:rFonts w:ascii="Times New Roman" w:hAnsi="Times New Roman"/>
          <w:sz w:val="28"/>
          <w:szCs w:val="28"/>
          <w:lang w:val="kk-KZ"/>
        </w:rPr>
        <w:t xml:space="preserve">Күтілетін нәтиже </w:t>
      </w:r>
      <w:r w:rsidRPr="00872B88">
        <w:rPr>
          <w:rFonts w:ascii="Times New Roman" w:hAnsi="Times New Roman"/>
          <w:sz w:val="28"/>
          <w:szCs w:val="28"/>
          <w:lang w:val="kk-KZ"/>
        </w:rPr>
        <w:t>кеденді</w:t>
      </w:r>
      <w:r w:rsidR="00D9175E">
        <w:rPr>
          <w:rFonts w:ascii="Times New Roman" w:hAnsi="Times New Roman"/>
          <w:sz w:val="28"/>
          <w:szCs w:val="28"/>
          <w:lang w:val="kk-KZ"/>
        </w:rPr>
        <w:t>к бақылаудың тиімділігін арттырады және</w:t>
      </w:r>
      <w:bookmarkStart w:id="0" w:name="_GoBack"/>
      <w:bookmarkEnd w:id="0"/>
      <w:r w:rsidRPr="00872B88">
        <w:rPr>
          <w:rFonts w:ascii="Times New Roman" w:hAnsi="Times New Roman"/>
          <w:sz w:val="28"/>
          <w:szCs w:val="28"/>
          <w:lang w:val="kk-KZ"/>
        </w:rPr>
        <w:t xml:space="preserve"> көлеңкелі экономиканың үлесін қысқартуға ықпал етеді</w:t>
      </w:r>
      <w:r>
        <w:rPr>
          <w:rFonts w:ascii="Times New Roman" w:hAnsi="Times New Roman"/>
          <w:sz w:val="28"/>
          <w:szCs w:val="28"/>
          <w:lang w:val="kk-KZ"/>
        </w:rPr>
        <w:t>.</w:t>
      </w:r>
    </w:p>
    <w:p w14:paraId="3F30E893" w14:textId="63A8CF65" w:rsidR="00261156" w:rsidRDefault="00C354CE" w:rsidP="00C354CE">
      <w:pPr>
        <w:pBdr>
          <w:bottom w:val="single" w:sz="4" w:space="28" w:color="FFFFFF"/>
        </w:pBdr>
        <w:autoSpaceDE w:val="0"/>
        <w:autoSpaceDN w:val="0"/>
        <w:adjustRightInd w:val="0"/>
        <w:spacing w:after="0" w:line="240" w:lineRule="auto"/>
        <w:ind w:firstLine="709"/>
        <w:jc w:val="both"/>
        <w:rPr>
          <w:rFonts w:ascii="Times New Roman" w:hAnsi="Times New Roman"/>
          <w:color w:val="000000"/>
          <w:sz w:val="28"/>
          <w:szCs w:val="28"/>
          <w:lang w:val="kk-KZ"/>
        </w:rPr>
      </w:pPr>
      <w:r>
        <w:rPr>
          <w:rFonts w:ascii="Times New Roman" w:hAnsi="Times New Roman"/>
          <w:sz w:val="28"/>
          <w:szCs w:val="28"/>
          <w:lang w:val="kk-KZ"/>
        </w:rPr>
        <w:tab/>
      </w:r>
      <w:r w:rsidR="00261156" w:rsidRPr="00205AF7">
        <w:rPr>
          <w:rFonts w:ascii="Times New Roman" w:hAnsi="Times New Roman"/>
          <w:b/>
          <w:color w:val="000000"/>
          <w:sz w:val="28"/>
          <w:szCs w:val="28"/>
          <w:lang w:val="kk-KZ"/>
        </w:rPr>
        <w:t xml:space="preserve">6. </w:t>
      </w:r>
      <w:r w:rsidR="00261156" w:rsidRPr="00F718C0">
        <w:rPr>
          <w:rFonts w:ascii="Times New Roman" w:hAnsi="Times New Roman"/>
          <w:b/>
          <w:sz w:val="28"/>
          <w:szCs w:val="28"/>
          <w:lang w:val="kk-KZ"/>
        </w:rPr>
        <w:t>Жобада көзделген нормативтік құқықтық акті қабылданған жағдайда заңнаманы осы актіге сәйкестендіру қажеттілігі (басқа құқықтық актілерді қабылдау не қолданыстағы актілерге өзгерістер және/немесе толықтырулар енгізу қажеттілігін көрсету) немесе ондай қажеттіліктің болмауы.</w:t>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Pr>
          <w:rFonts w:ascii="Times New Roman" w:hAnsi="Times New Roman"/>
          <w:b/>
          <w:sz w:val="28"/>
          <w:szCs w:val="28"/>
          <w:lang w:val="kk-KZ"/>
        </w:rPr>
        <w:tab/>
      </w:r>
      <w:r w:rsidR="00D93DD7">
        <w:rPr>
          <w:rFonts w:ascii="Times New Roman" w:hAnsi="Times New Roman"/>
          <w:b/>
          <w:sz w:val="28"/>
          <w:szCs w:val="28"/>
          <w:lang w:val="kk-KZ"/>
        </w:rPr>
        <w:tab/>
      </w:r>
      <w:r w:rsidR="00D93DD7">
        <w:rPr>
          <w:rFonts w:ascii="Times New Roman" w:hAnsi="Times New Roman"/>
          <w:b/>
          <w:sz w:val="28"/>
          <w:szCs w:val="28"/>
          <w:lang w:val="kk-KZ"/>
        </w:rPr>
        <w:tab/>
      </w:r>
      <w:r w:rsidR="00660A00" w:rsidRPr="00205AF7">
        <w:rPr>
          <w:rFonts w:ascii="Times New Roman" w:hAnsi="Times New Roman"/>
          <w:color w:val="000000"/>
          <w:sz w:val="28"/>
          <w:szCs w:val="28"/>
          <w:lang w:val="kk-KZ"/>
        </w:rPr>
        <w:t>Т</w:t>
      </w:r>
      <w:r w:rsidR="00660A00">
        <w:rPr>
          <w:rFonts w:ascii="Times New Roman" w:hAnsi="Times New Roman"/>
          <w:color w:val="000000"/>
          <w:sz w:val="28"/>
          <w:szCs w:val="28"/>
          <w:lang w:val="kk-KZ"/>
        </w:rPr>
        <w:t xml:space="preserve">алап </w:t>
      </w:r>
      <w:r w:rsidR="00261156" w:rsidRPr="00205AF7">
        <w:rPr>
          <w:rFonts w:ascii="Times New Roman" w:hAnsi="Times New Roman"/>
          <w:color w:val="000000"/>
          <w:sz w:val="28"/>
          <w:szCs w:val="28"/>
          <w:lang w:val="kk-KZ"/>
        </w:rPr>
        <w:t>ет</w:t>
      </w:r>
      <w:r w:rsidR="00660A00">
        <w:rPr>
          <w:rFonts w:ascii="Times New Roman" w:hAnsi="Times New Roman"/>
          <w:color w:val="000000"/>
          <w:sz w:val="28"/>
          <w:szCs w:val="28"/>
          <w:lang w:val="kk-KZ"/>
        </w:rPr>
        <w:t>ілм</w:t>
      </w:r>
      <w:r w:rsidR="00261156" w:rsidRPr="00205AF7">
        <w:rPr>
          <w:rFonts w:ascii="Times New Roman" w:hAnsi="Times New Roman"/>
          <w:color w:val="000000"/>
          <w:sz w:val="28"/>
          <w:szCs w:val="28"/>
          <w:lang w:val="kk-KZ"/>
        </w:rPr>
        <w:t>ейді.</w:t>
      </w:r>
    </w:p>
    <w:p w14:paraId="52572A24" w14:textId="77777777" w:rsidR="00261156" w:rsidRPr="00A21698" w:rsidRDefault="00261156" w:rsidP="00261156">
      <w:pPr>
        <w:pBdr>
          <w:bottom w:val="single" w:sz="4" w:space="28" w:color="FFFFFF"/>
        </w:pBdr>
        <w:autoSpaceDE w:val="0"/>
        <w:autoSpaceDN w:val="0"/>
        <w:adjustRightInd w:val="0"/>
        <w:spacing w:after="0" w:line="240" w:lineRule="auto"/>
        <w:ind w:firstLine="709"/>
        <w:jc w:val="both"/>
        <w:rPr>
          <w:rFonts w:ascii="Times New Roman" w:hAnsi="Times New Roman"/>
          <w:b/>
          <w:color w:val="000000"/>
          <w:sz w:val="28"/>
          <w:lang w:val="kk-KZ"/>
        </w:rPr>
      </w:pPr>
      <w:r w:rsidRPr="00A21698">
        <w:rPr>
          <w:rFonts w:ascii="Times New Roman" w:hAnsi="Times New Roman"/>
          <w:b/>
          <w:color w:val="000000"/>
          <w:sz w:val="28"/>
          <w:lang w:val="kk-KZ"/>
        </w:rPr>
        <w:t>7. Нормативтік құқықтық акт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74F87FA4" w14:textId="77777777" w:rsidR="00261156" w:rsidRPr="00A21698" w:rsidRDefault="00261156" w:rsidP="00261156">
      <w:pPr>
        <w:pBdr>
          <w:bottom w:val="single" w:sz="4" w:space="28" w:color="FFFFFF"/>
        </w:pBdr>
        <w:autoSpaceDE w:val="0"/>
        <w:autoSpaceDN w:val="0"/>
        <w:adjustRightInd w:val="0"/>
        <w:spacing w:after="0" w:line="240" w:lineRule="auto"/>
        <w:ind w:firstLine="709"/>
        <w:jc w:val="both"/>
        <w:rPr>
          <w:rFonts w:ascii="Times New Roman" w:hAnsi="Times New Roman"/>
          <w:color w:val="000000"/>
          <w:sz w:val="28"/>
          <w:lang w:val="kk-KZ"/>
        </w:rPr>
      </w:pPr>
      <w:r w:rsidRPr="00A21698">
        <w:rPr>
          <w:rFonts w:ascii="Times New Roman" w:hAnsi="Times New Roman"/>
          <w:color w:val="000000"/>
          <w:sz w:val="28"/>
          <w:lang w:val="kk-KZ"/>
        </w:rPr>
        <w:t>Сәйкес келеді.</w:t>
      </w:r>
    </w:p>
    <w:p w14:paraId="7C45AB3D" w14:textId="3AEC227F" w:rsidR="00B93276" w:rsidRDefault="00261156" w:rsidP="003266C8">
      <w:pPr>
        <w:pBdr>
          <w:bottom w:val="single" w:sz="4" w:space="28" w:color="FFFFFF"/>
        </w:pBdr>
        <w:autoSpaceDE w:val="0"/>
        <w:autoSpaceDN w:val="0"/>
        <w:adjustRightInd w:val="0"/>
        <w:spacing w:after="0" w:line="240" w:lineRule="auto"/>
        <w:ind w:firstLine="709"/>
        <w:jc w:val="both"/>
        <w:rPr>
          <w:rFonts w:ascii="Times New Roman" w:hAnsi="Times New Roman"/>
          <w:sz w:val="28"/>
          <w:szCs w:val="28"/>
          <w:lang w:val="kk-KZ"/>
        </w:rPr>
      </w:pPr>
      <w:r w:rsidRPr="00A21698">
        <w:rPr>
          <w:rFonts w:ascii="Times New Roman" w:hAnsi="Times New Roman"/>
          <w:b/>
          <w:color w:val="000000"/>
          <w:sz w:val="28"/>
          <w:lang w:val="kk-KZ"/>
        </w:rPr>
        <w:t>8. Осындай өзгерістерге әкеп соғатын нормативтік құқықтық актінің жобасын қолданысқа енгізуге байланысты жеке кәсіпкерлік субъектілерінің шығындарының төмендеуін және (немесе) ұлғаюын растайтын есеп айырысу нәтижелері.</w:t>
      </w:r>
      <w:r w:rsidR="003266C8">
        <w:rPr>
          <w:rFonts w:ascii="Times New Roman" w:hAnsi="Times New Roman"/>
          <w:b/>
          <w:color w:val="000000"/>
          <w:sz w:val="28"/>
          <w:lang w:val="kk-KZ"/>
        </w:rPr>
        <w:tab/>
      </w:r>
      <w:r w:rsidR="003266C8">
        <w:rPr>
          <w:rFonts w:ascii="Times New Roman" w:hAnsi="Times New Roman"/>
          <w:b/>
          <w:color w:val="000000"/>
          <w:sz w:val="28"/>
          <w:lang w:val="kk-KZ"/>
        </w:rPr>
        <w:tab/>
      </w:r>
      <w:r w:rsidR="003266C8">
        <w:rPr>
          <w:rFonts w:ascii="Times New Roman" w:hAnsi="Times New Roman"/>
          <w:b/>
          <w:color w:val="000000"/>
          <w:sz w:val="28"/>
          <w:lang w:val="kk-KZ"/>
        </w:rPr>
        <w:tab/>
      </w:r>
      <w:r w:rsidR="003266C8">
        <w:rPr>
          <w:rFonts w:ascii="Times New Roman" w:hAnsi="Times New Roman"/>
          <w:b/>
          <w:color w:val="000000"/>
          <w:sz w:val="28"/>
          <w:lang w:val="kk-KZ"/>
        </w:rPr>
        <w:tab/>
      </w:r>
      <w:r w:rsidR="003266C8">
        <w:rPr>
          <w:rFonts w:ascii="Times New Roman" w:hAnsi="Times New Roman"/>
          <w:b/>
          <w:color w:val="000000"/>
          <w:sz w:val="28"/>
          <w:lang w:val="kk-KZ"/>
        </w:rPr>
        <w:tab/>
      </w:r>
      <w:r w:rsidR="003266C8">
        <w:rPr>
          <w:rFonts w:ascii="Times New Roman" w:hAnsi="Times New Roman"/>
          <w:b/>
          <w:color w:val="000000"/>
          <w:sz w:val="28"/>
          <w:lang w:val="kk-KZ"/>
        </w:rPr>
        <w:tab/>
      </w:r>
      <w:r w:rsidR="003266C8">
        <w:rPr>
          <w:rFonts w:ascii="Times New Roman" w:hAnsi="Times New Roman"/>
          <w:b/>
          <w:color w:val="000000"/>
          <w:sz w:val="28"/>
          <w:lang w:val="kk-KZ"/>
        </w:rPr>
        <w:tab/>
      </w:r>
      <w:r w:rsidR="00D93DD7">
        <w:rPr>
          <w:rFonts w:ascii="Times New Roman" w:hAnsi="Times New Roman"/>
          <w:b/>
          <w:color w:val="000000"/>
          <w:sz w:val="28"/>
          <w:lang w:val="kk-KZ"/>
        </w:rPr>
        <w:tab/>
      </w:r>
      <w:r w:rsidR="00D93DD7">
        <w:rPr>
          <w:rFonts w:ascii="Times New Roman" w:hAnsi="Times New Roman"/>
          <w:b/>
          <w:color w:val="000000"/>
          <w:sz w:val="28"/>
          <w:lang w:val="kk-KZ"/>
        </w:rPr>
        <w:tab/>
      </w:r>
      <w:r w:rsidR="003266C8">
        <w:rPr>
          <w:rFonts w:ascii="Times New Roman" w:hAnsi="Times New Roman"/>
          <w:b/>
          <w:color w:val="000000"/>
          <w:sz w:val="28"/>
          <w:lang w:val="kk-KZ"/>
        </w:rPr>
        <w:tab/>
      </w:r>
      <w:r w:rsidR="003266C8" w:rsidRPr="003266C8">
        <w:rPr>
          <w:rFonts w:ascii="Times New Roman" w:hAnsi="Times New Roman"/>
          <w:sz w:val="28"/>
          <w:szCs w:val="28"/>
          <w:lang w:val="kk-KZ"/>
        </w:rPr>
        <w:t>Ж</w:t>
      </w:r>
      <w:r w:rsidR="00B93276" w:rsidRPr="003266C8">
        <w:rPr>
          <w:rFonts w:ascii="Times New Roman" w:hAnsi="Times New Roman"/>
          <w:sz w:val="28"/>
          <w:szCs w:val="28"/>
          <w:lang w:val="kk-KZ"/>
        </w:rPr>
        <w:t>оба жеке кәсіпкерлік субъектілерінің шығын</w:t>
      </w:r>
      <w:r w:rsidR="00D93DD7">
        <w:rPr>
          <w:rFonts w:ascii="Times New Roman" w:hAnsi="Times New Roman"/>
          <w:sz w:val="28"/>
          <w:szCs w:val="28"/>
          <w:lang w:val="kk-KZ"/>
        </w:rPr>
        <w:t>дар</w:t>
      </w:r>
      <w:r w:rsidR="00B93276" w:rsidRPr="003266C8">
        <w:rPr>
          <w:rFonts w:ascii="Times New Roman" w:hAnsi="Times New Roman"/>
          <w:sz w:val="28"/>
          <w:szCs w:val="28"/>
          <w:lang w:val="kk-KZ"/>
        </w:rPr>
        <w:t>ының азаюына және (немесе) ұлғаюына әкеп соқпайды.</w:t>
      </w:r>
    </w:p>
    <w:p w14:paraId="17C73C52" w14:textId="306F6180" w:rsidR="001F5F13" w:rsidRDefault="001F5F13" w:rsidP="001F5F13">
      <w:pPr>
        <w:pBdr>
          <w:bottom w:val="single" w:sz="4" w:space="28" w:color="FFFFFF"/>
        </w:pBdr>
        <w:autoSpaceDE w:val="0"/>
        <w:autoSpaceDN w:val="0"/>
        <w:adjustRightInd w:val="0"/>
        <w:spacing w:after="0" w:line="240" w:lineRule="auto"/>
        <w:ind w:firstLine="709"/>
        <w:jc w:val="both"/>
        <w:rPr>
          <w:rFonts w:ascii="Times New Roman" w:hAnsi="Times New Roman"/>
          <w:color w:val="000000"/>
          <w:sz w:val="28"/>
          <w:lang w:val="kk-KZ"/>
        </w:rPr>
      </w:pPr>
      <w:r>
        <w:rPr>
          <w:rFonts w:ascii="Times New Roman" w:hAnsi="Times New Roman"/>
          <w:color w:val="000000"/>
          <w:sz w:val="28"/>
          <w:lang w:val="kk-KZ"/>
        </w:rPr>
        <w:tab/>
      </w:r>
      <w:r>
        <w:rPr>
          <w:rFonts w:ascii="Times New Roman" w:hAnsi="Times New Roman"/>
          <w:color w:val="000000"/>
          <w:sz w:val="28"/>
          <w:lang w:val="kk-KZ"/>
        </w:rPr>
        <w:tab/>
      </w:r>
      <w:r>
        <w:rPr>
          <w:rFonts w:ascii="Times New Roman" w:hAnsi="Times New Roman"/>
          <w:color w:val="000000"/>
          <w:sz w:val="28"/>
          <w:lang w:val="kk-KZ"/>
        </w:rPr>
        <w:tab/>
      </w:r>
      <w:r>
        <w:rPr>
          <w:rFonts w:ascii="Times New Roman" w:hAnsi="Times New Roman"/>
          <w:color w:val="000000"/>
          <w:sz w:val="28"/>
          <w:lang w:val="kk-KZ"/>
        </w:rPr>
        <w:tab/>
      </w:r>
    </w:p>
    <w:p w14:paraId="5161E4B0" w14:textId="77777777" w:rsidR="001F5F13" w:rsidRDefault="001F5F13" w:rsidP="001F5F13">
      <w:pPr>
        <w:pBdr>
          <w:bottom w:val="single" w:sz="4" w:space="28" w:color="FFFFFF"/>
        </w:pBdr>
        <w:autoSpaceDE w:val="0"/>
        <w:autoSpaceDN w:val="0"/>
        <w:adjustRightInd w:val="0"/>
        <w:spacing w:after="0" w:line="240" w:lineRule="auto"/>
        <w:ind w:firstLine="709"/>
        <w:jc w:val="both"/>
        <w:rPr>
          <w:rFonts w:ascii="Times New Roman" w:hAnsi="Times New Roman"/>
          <w:color w:val="000000"/>
          <w:sz w:val="28"/>
          <w:lang w:val="kk-KZ"/>
        </w:rPr>
      </w:pPr>
    </w:p>
    <w:p w14:paraId="139A2B40" w14:textId="77777777" w:rsidR="001F5F13" w:rsidRPr="001F5F13" w:rsidRDefault="00B93276" w:rsidP="001F5F13">
      <w:pPr>
        <w:pBdr>
          <w:bottom w:val="single" w:sz="4" w:space="28" w:color="FFFFFF"/>
        </w:pBdr>
        <w:autoSpaceDE w:val="0"/>
        <w:autoSpaceDN w:val="0"/>
        <w:adjustRightInd w:val="0"/>
        <w:spacing w:after="0" w:line="240" w:lineRule="auto"/>
        <w:ind w:firstLine="709"/>
        <w:jc w:val="both"/>
        <w:rPr>
          <w:rFonts w:ascii="Times New Roman" w:hAnsi="Times New Roman"/>
          <w:b/>
          <w:sz w:val="28"/>
          <w:szCs w:val="28"/>
        </w:rPr>
      </w:pPr>
      <w:proofErr w:type="spellStart"/>
      <w:r w:rsidRPr="001F5F13">
        <w:rPr>
          <w:rFonts w:ascii="Times New Roman" w:hAnsi="Times New Roman"/>
          <w:b/>
          <w:sz w:val="28"/>
          <w:szCs w:val="28"/>
        </w:rPr>
        <w:t>Қазақстан</w:t>
      </w:r>
      <w:proofErr w:type="spellEnd"/>
      <w:r w:rsidRPr="001F5F13">
        <w:rPr>
          <w:rFonts w:ascii="Times New Roman" w:hAnsi="Times New Roman"/>
          <w:b/>
          <w:sz w:val="28"/>
          <w:szCs w:val="28"/>
        </w:rPr>
        <w:t xml:space="preserve"> </w:t>
      </w:r>
      <w:proofErr w:type="spellStart"/>
      <w:r w:rsidRPr="001F5F13">
        <w:rPr>
          <w:rFonts w:ascii="Times New Roman" w:hAnsi="Times New Roman"/>
          <w:b/>
          <w:sz w:val="28"/>
          <w:szCs w:val="28"/>
        </w:rPr>
        <w:t>Республикасының</w:t>
      </w:r>
      <w:proofErr w:type="spellEnd"/>
    </w:p>
    <w:p w14:paraId="6297A4E1" w14:textId="24E2DD7E" w:rsidR="00A81A73" w:rsidRDefault="00B93276" w:rsidP="00CA60BC">
      <w:pPr>
        <w:pBdr>
          <w:bottom w:val="single" w:sz="4" w:space="28" w:color="FFFFFF"/>
        </w:pBdr>
        <w:autoSpaceDE w:val="0"/>
        <w:autoSpaceDN w:val="0"/>
        <w:adjustRightInd w:val="0"/>
        <w:spacing w:after="0" w:line="240" w:lineRule="auto"/>
        <w:ind w:firstLine="709"/>
        <w:jc w:val="both"/>
        <w:rPr>
          <w:rFonts w:ascii="Times New Roman" w:hAnsi="Times New Roman"/>
          <w:sz w:val="28"/>
          <w:szCs w:val="28"/>
        </w:rPr>
      </w:pPr>
      <w:proofErr w:type="spellStart"/>
      <w:r w:rsidRPr="001F5F13">
        <w:rPr>
          <w:rFonts w:ascii="Times New Roman" w:hAnsi="Times New Roman"/>
          <w:b/>
          <w:sz w:val="28"/>
          <w:szCs w:val="28"/>
        </w:rPr>
        <w:t>Қаржы</w:t>
      </w:r>
      <w:proofErr w:type="spellEnd"/>
      <w:r w:rsidRPr="001F5F13">
        <w:rPr>
          <w:rFonts w:ascii="Times New Roman" w:hAnsi="Times New Roman"/>
          <w:b/>
          <w:sz w:val="28"/>
          <w:szCs w:val="28"/>
        </w:rPr>
        <w:t xml:space="preserve"> </w:t>
      </w:r>
      <w:proofErr w:type="spellStart"/>
      <w:r w:rsidRPr="001F5F13">
        <w:rPr>
          <w:rFonts w:ascii="Times New Roman" w:hAnsi="Times New Roman"/>
          <w:b/>
          <w:sz w:val="28"/>
          <w:szCs w:val="28"/>
        </w:rPr>
        <w:t>министрі</w:t>
      </w:r>
      <w:proofErr w:type="spellEnd"/>
      <w:r w:rsidR="001F5F13" w:rsidRPr="001F5F13">
        <w:rPr>
          <w:rFonts w:ascii="Times New Roman" w:hAnsi="Times New Roman"/>
          <w:b/>
          <w:sz w:val="28"/>
          <w:szCs w:val="28"/>
        </w:rPr>
        <w:tab/>
      </w:r>
      <w:r w:rsidR="001F5F13" w:rsidRPr="001F5F13">
        <w:rPr>
          <w:rFonts w:ascii="Times New Roman" w:hAnsi="Times New Roman"/>
          <w:b/>
          <w:sz w:val="28"/>
          <w:szCs w:val="28"/>
        </w:rPr>
        <w:tab/>
      </w:r>
      <w:r w:rsidR="001F5F13" w:rsidRPr="001F5F13">
        <w:rPr>
          <w:rFonts w:ascii="Times New Roman" w:hAnsi="Times New Roman"/>
          <w:b/>
          <w:sz w:val="28"/>
          <w:szCs w:val="28"/>
        </w:rPr>
        <w:tab/>
      </w:r>
      <w:r w:rsidR="001F5F13" w:rsidRPr="001F5F13">
        <w:rPr>
          <w:rFonts w:ascii="Times New Roman" w:hAnsi="Times New Roman"/>
          <w:b/>
          <w:sz w:val="28"/>
          <w:szCs w:val="28"/>
        </w:rPr>
        <w:tab/>
      </w:r>
      <w:r w:rsidR="001F5F13" w:rsidRPr="001F5F13">
        <w:rPr>
          <w:rFonts w:ascii="Times New Roman" w:hAnsi="Times New Roman"/>
          <w:b/>
          <w:sz w:val="28"/>
          <w:szCs w:val="28"/>
        </w:rPr>
        <w:tab/>
      </w:r>
      <w:r w:rsidR="001F5F13" w:rsidRPr="001F5F13">
        <w:rPr>
          <w:rFonts w:ascii="Times New Roman" w:hAnsi="Times New Roman"/>
          <w:b/>
          <w:sz w:val="28"/>
          <w:szCs w:val="28"/>
        </w:rPr>
        <w:tab/>
      </w:r>
      <w:r w:rsidR="001F5F13" w:rsidRPr="001F5F13">
        <w:rPr>
          <w:rFonts w:ascii="Times New Roman" w:hAnsi="Times New Roman"/>
          <w:b/>
          <w:sz w:val="28"/>
          <w:szCs w:val="28"/>
        </w:rPr>
        <w:tab/>
      </w:r>
      <w:r w:rsidR="001F5F13" w:rsidRPr="001F5F13">
        <w:rPr>
          <w:rFonts w:ascii="Times New Roman" w:hAnsi="Times New Roman"/>
          <w:b/>
          <w:sz w:val="28"/>
          <w:szCs w:val="28"/>
        </w:rPr>
        <w:tab/>
      </w:r>
      <w:r w:rsidRPr="001F5F13">
        <w:rPr>
          <w:rFonts w:ascii="Times New Roman" w:hAnsi="Times New Roman"/>
          <w:b/>
          <w:sz w:val="28"/>
          <w:szCs w:val="28"/>
        </w:rPr>
        <w:t xml:space="preserve">М. </w:t>
      </w:r>
      <w:proofErr w:type="spellStart"/>
      <w:r w:rsidRPr="001F5F13">
        <w:rPr>
          <w:rFonts w:ascii="Times New Roman" w:hAnsi="Times New Roman"/>
          <w:b/>
          <w:sz w:val="28"/>
          <w:szCs w:val="28"/>
        </w:rPr>
        <w:t>Такиев</w:t>
      </w:r>
      <w:proofErr w:type="spellEnd"/>
    </w:p>
    <w:sectPr w:rsidR="00A81A73">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EB0880"/>
    <w:multiLevelType w:val="hybridMultilevel"/>
    <w:tmpl w:val="7D602CBE"/>
    <w:lvl w:ilvl="0" w:tplc="CEFC4912">
      <w:start w:val="7"/>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62454444"/>
    <w:multiLevelType w:val="hybridMultilevel"/>
    <w:tmpl w:val="E1B68E96"/>
    <w:lvl w:ilvl="0" w:tplc="75280E16">
      <w:start w:val="1"/>
      <w:numFmt w:val="decimal"/>
      <w:lvlText w:val="%1."/>
      <w:lvlJc w:val="left"/>
      <w:pPr>
        <w:ind w:left="1080" w:hanging="360"/>
      </w:pPr>
      <w:rPr>
        <w:rFonts w:cstheme="minorBidi"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1E65282"/>
    <w:multiLevelType w:val="hybridMultilevel"/>
    <w:tmpl w:val="9998DA02"/>
    <w:lvl w:ilvl="0" w:tplc="997CD2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276"/>
    <w:rsid w:val="00042107"/>
    <w:rsid w:val="001F5F13"/>
    <w:rsid w:val="00261156"/>
    <w:rsid w:val="003266C8"/>
    <w:rsid w:val="00402500"/>
    <w:rsid w:val="006071D4"/>
    <w:rsid w:val="00660A00"/>
    <w:rsid w:val="007A57CF"/>
    <w:rsid w:val="009636D4"/>
    <w:rsid w:val="00964205"/>
    <w:rsid w:val="00A81A73"/>
    <w:rsid w:val="00B342DB"/>
    <w:rsid w:val="00B45F9C"/>
    <w:rsid w:val="00B5304F"/>
    <w:rsid w:val="00B93276"/>
    <w:rsid w:val="00BD0E1B"/>
    <w:rsid w:val="00C354CE"/>
    <w:rsid w:val="00C5685D"/>
    <w:rsid w:val="00CA60BC"/>
    <w:rsid w:val="00CA7CE9"/>
    <w:rsid w:val="00CF0488"/>
    <w:rsid w:val="00D521BA"/>
    <w:rsid w:val="00D9175E"/>
    <w:rsid w:val="00D93DD7"/>
    <w:rsid w:val="00E72BF6"/>
    <w:rsid w:val="00E8489D"/>
    <w:rsid w:val="00EC4E40"/>
    <w:rsid w:val="00F96E17"/>
    <w:rsid w:val="00FB6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AE5D8"/>
  <w15:docId w15:val="{26F5214E-2492-42F0-85A3-7C36A7A31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7CE9"/>
    <w:pPr>
      <w:spacing w:after="200" w:line="276" w:lineRule="auto"/>
    </w:pPr>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93276"/>
    <w:pPr>
      <w:spacing w:after="0" w:line="240" w:lineRule="auto"/>
    </w:pPr>
  </w:style>
  <w:style w:type="paragraph" w:styleId="a4">
    <w:name w:val="Balloon Text"/>
    <w:basedOn w:val="a"/>
    <w:link w:val="a5"/>
    <w:uiPriority w:val="99"/>
    <w:semiHidden/>
    <w:unhideWhenUsed/>
    <w:rsid w:val="00402500"/>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02500"/>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516</Words>
  <Characters>2945</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Айгуль Саметова Акилбековна</dc:creator>
  <cp:lastModifiedBy>Айгуль Саметова Акилбековна</cp:lastModifiedBy>
  <cp:revision>2</cp:revision>
  <cp:lastPrinted>2025-08-22T03:31:00Z</cp:lastPrinted>
  <dcterms:created xsi:type="dcterms:W3CDTF">2025-08-22T13:50:00Z</dcterms:created>
  <dcterms:modified xsi:type="dcterms:W3CDTF">2025-08-22T13:50:00Z</dcterms:modified>
</cp:coreProperties>
</file>